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6" w:rsidRPr="00BF098F" w:rsidRDefault="00BF098F" w:rsidP="00BF098F">
      <w:pPr>
        <w:ind w:left="-450"/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r w:rsidRPr="00BF098F">
        <w:rPr>
          <w:rFonts w:cs="B Nazanin" w:hint="cs"/>
          <w:b/>
          <w:bCs/>
          <w:rtl/>
          <w:lang w:bidi="fa-IR"/>
        </w:rPr>
        <w:t>جدول برنامه ها و اقدامات اجرائی مرکز آموزشی، تحقیقاتی و درمانی قلب و عروق شهید رجائی</w:t>
      </w:r>
    </w:p>
    <w:tbl>
      <w:tblPr>
        <w:tblStyle w:val="TableGrid"/>
        <w:bidiVisual/>
        <w:tblW w:w="15747" w:type="dxa"/>
        <w:jc w:val="center"/>
        <w:tblLook w:val="04A0" w:firstRow="1" w:lastRow="0" w:firstColumn="1" w:lastColumn="0" w:noHBand="0" w:noVBand="1"/>
      </w:tblPr>
      <w:tblGrid>
        <w:gridCol w:w="798"/>
        <w:gridCol w:w="663"/>
        <w:gridCol w:w="3055"/>
        <w:gridCol w:w="1330"/>
        <w:gridCol w:w="1930"/>
        <w:gridCol w:w="19"/>
        <w:gridCol w:w="2108"/>
        <w:gridCol w:w="1642"/>
        <w:gridCol w:w="1515"/>
        <w:gridCol w:w="941"/>
        <w:gridCol w:w="1746"/>
      </w:tblGrid>
      <w:tr w:rsidR="00A34ADB" w:rsidRPr="00A34ADB" w:rsidTr="00A34ADB">
        <w:trPr>
          <w:trHeight w:val="408"/>
          <w:jc w:val="center"/>
        </w:trPr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623A4E" w:rsidRDefault="00A34ADB" w:rsidP="00623A4E">
            <w:pPr>
              <w:bidi/>
              <w:ind w:left="4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szCs w:val="26"/>
                <w:rtl/>
                <w:lang w:bidi="fa-IR"/>
              </w:rPr>
              <w:t>کد برنامه</w:t>
            </w:r>
            <w:r w:rsidR="00623A4E">
              <w:rPr>
                <w:rFonts w:cs="B Nazanin" w:hint="cs"/>
                <w:b/>
                <w:bCs/>
                <w:szCs w:val="26"/>
                <w:rtl/>
                <w:lang w:bidi="fa-IR"/>
              </w:rPr>
              <w:t>:</w:t>
            </w:r>
          </w:p>
          <w:p w:rsidR="00623A4E" w:rsidRPr="00A34ADB" w:rsidRDefault="00623A4E" w:rsidP="00623A4E">
            <w:pPr>
              <w:bidi/>
              <w:ind w:left="4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ascii="B Titr,Bold" w:eastAsiaTheme="minorHAnsi" w:hAnsiTheme="minorHAnsi" w:cs="B Nazanin"/>
                <w:b/>
                <w:bCs/>
                <w:szCs w:val="26"/>
                <w:rtl/>
              </w:rPr>
            </w:pPr>
            <w:r w:rsidRPr="00A34ADB">
              <w:rPr>
                <w:rFonts w:ascii="B Titr,Bold" w:eastAsiaTheme="minorHAnsi" w:hAnsiTheme="minorHAnsi" w:cs="B Nazanin" w:hint="cs"/>
                <w:b/>
                <w:bCs/>
                <w:szCs w:val="26"/>
                <w:rtl/>
              </w:rPr>
              <w:t>هدف استراتژیک</w:t>
            </w:r>
          </w:p>
        </w:tc>
        <w:tc>
          <w:tcPr>
            <w:tcW w:w="1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623A4E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</w:tr>
      <w:tr w:rsidR="00A34ADB" w:rsidRPr="00A34ADB" w:rsidTr="00A34ADB">
        <w:trPr>
          <w:trHeight w:val="400"/>
          <w:jc w:val="center"/>
        </w:trPr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ascii="B Titr,Bold" w:eastAsiaTheme="minorHAnsi" w:hAnsiTheme="minorHAnsi" w:cs="B Nazanin"/>
                <w:b/>
                <w:bCs/>
                <w:szCs w:val="26"/>
                <w:rtl/>
              </w:rPr>
            </w:pPr>
            <w:r w:rsidRPr="00A34ADB">
              <w:rPr>
                <w:rFonts w:ascii="B Titr,Bold" w:eastAsiaTheme="minorHAnsi" w:hAnsiTheme="minorHAnsi" w:cs="B Nazanin" w:hint="cs"/>
                <w:b/>
                <w:bCs/>
                <w:szCs w:val="26"/>
                <w:rtl/>
              </w:rPr>
              <w:t>هدف عملکردی</w:t>
            </w:r>
          </w:p>
        </w:tc>
        <w:tc>
          <w:tcPr>
            <w:tcW w:w="1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623A4E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</w:tr>
      <w:tr w:rsidR="00A34ADB" w:rsidRPr="00A34ADB" w:rsidTr="00A34ADB">
        <w:trPr>
          <w:trHeight w:val="278"/>
          <w:jc w:val="center"/>
        </w:trPr>
        <w:tc>
          <w:tcPr>
            <w:tcW w:w="1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  <w:r w:rsidRPr="00A34ADB">
              <w:rPr>
                <w:rFonts w:ascii="B Titr,Bold" w:eastAsiaTheme="minorHAnsi" w:hAnsiTheme="minorHAnsi" w:cs="B Nazanin" w:hint="cs"/>
                <w:b/>
                <w:bCs/>
                <w:szCs w:val="26"/>
                <w:rtl/>
              </w:rPr>
              <w:t>فعالیت کلیدی</w:t>
            </w:r>
          </w:p>
        </w:tc>
        <w:tc>
          <w:tcPr>
            <w:tcW w:w="1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623A4E" w:rsidRDefault="00A34ADB" w:rsidP="00FD2050">
            <w:pPr>
              <w:bidi/>
              <w:rPr>
                <w:rFonts w:cs="B Nazanin"/>
                <w:szCs w:val="26"/>
                <w:rtl/>
                <w:lang w:bidi="fa-IR"/>
              </w:rPr>
            </w:pPr>
          </w:p>
        </w:tc>
      </w:tr>
      <w:tr w:rsidR="00A34ADB" w:rsidRPr="00A34ADB" w:rsidTr="00A34ADB">
        <w:trPr>
          <w:trHeight w:val="412"/>
          <w:jc w:val="center"/>
        </w:trPr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ascii="B Titr,Bold" w:eastAsiaTheme="minorHAnsi" w:hAnsiTheme="minorHAnsi" w:cs="B Nazanin"/>
                <w:b/>
                <w:bCs/>
                <w:szCs w:val="26"/>
                <w:rtl/>
              </w:rPr>
            </w:pPr>
            <w:r w:rsidRPr="00A34ADB">
              <w:rPr>
                <w:rFonts w:ascii="B Titr,Bold" w:eastAsiaTheme="minorHAnsi" w:hAnsiTheme="minorHAnsi" w:cs="B Nazanin" w:hint="cs"/>
                <w:b/>
                <w:bCs/>
                <w:szCs w:val="26"/>
                <w:rtl/>
              </w:rPr>
              <w:t>برنامه عملیاتی واحد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623A4E" w:rsidRDefault="00A34ADB" w:rsidP="00A34ADB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A34ADB" w:rsidRDefault="00A34ADB" w:rsidP="00A34ADB">
            <w:pPr>
              <w:bidi/>
              <w:ind w:left="4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szCs w:val="26"/>
                <w:rtl/>
                <w:lang w:bidi="fa-IR"/>
              </w:rPr>
              <w:t>مسئول برنامه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B" w:rsidRPr="00623A4E" w:rsidRDefault="00A34ADB" w:rsidP="00FD2050">
            <w:pPr>
              <w:bidi/>
              <w:ind w:left="4"/>
              <w:rPr>
                <w:rFonts w:cs="B Nazanin"/>
                <w:szCs w:val="26"/>
                <w:rtl/>
                <w:lang w:bidi="fa-IR"/>
              </w:rPr>
            </w:pPr>
          </w:p>
        </w:tc>
      </w:tr>
      <w:tr w:rsidR="00A34ADB" w:rsidRPr="00A34ADB" w:rsidTr="00A34ADB">
        <w:trPr>
          <w:trHeight w:val="613"/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رد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ascii="Calibri" w:hAnsi="Arial" w:cs="B Nazanin" w:hint="cs"/>
                <w:b/>
                <w:bCs/>
                <w:color w:val="262626"/>
                <w:kern w:val="24"/>
                <w:rtl/>
                <w:lang w:bidi="fa-IR"/>
              </w:rPr>
              <w:t>فعال</w:t>
            </w:r>
            <w:r w:rsidR="002039B4" w:rsidRPr="00A34ADB">
              <w:rPr>
                <w:rFonts w:ascii="Calibri" w:hAnsi="Arial" w:cs="B Nazanin" w:hint="cs"/>
                <w:b/>
                <w:bCs/>
                <w:color w:val="262626"/>
                <w:kern w:val="24"/>
                <w:rtl/>
                <w:lang w:bidi="fa-IR"/>
              </w:rPr>
              <w:t>ي</w:t>
            </w:r>
            <w:r w:rsidRPr="00A34ADB">
              <w:rPr>
                <w:rFonts w:ascii="Calibri" w:hAnsi="Arial" w:cs="B Nazanin" w:hint="cs"/>
                <w:b/>
                <w:bCs/>
                <w:color w:val="262626"/>
                <w:kern w:val="24"/>
                <w:rtl/>
                <w:lang w:bidi="fa-IR"/>
              </w:rPr>
              <w:t>ت ها /اقدامات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مسئول انجام کار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ابزار ارز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>اب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>/شاخص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زمان شروع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زمان پا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>ان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درصد پ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 xml:space="preserve">شرفت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نت</w:t>
            </w:r>
            <w:r w:rsidR="002039B4" w:rsidRPr="00A34ADB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34ADB">
              <w:rPr>
                <w:rFonts w:cs="B Nazanin" w:hint="cs"/>
                <w:b/>
                <w:bCs/>
                <w:rtl/>
                <w:lang w:bidi="fa-IR"/>
              </w:rPr>
              <w:t>جه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4F86" w:rsidRPr="00A34ADB" w:rsidRDefault="00EC4F86" w:rsidP="00A34ADB">
            <w:pPr>
              <w:bidi/>
              <w:ind w:left="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ascii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موانع دست</w:t>
            </w:r>
            <w:r w:rsidR="002039B4" w:rsidRPr="00A34ADB">
              <w:rPr>
                <w:rFonts w:ascii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ي</w:t>
            </w:r>
            <w:r w:rsidRPr="00A34ADB">
              <w:rPr>
                <w:rFonts w:ascii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اب</w:t>
            </w:r>
            <w:r w:rsidR="002039B4" w:rsidRPr="00A34ADB">
              <w:rPr>
                <w:rFonts w:ascii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ي</w:t>
            </w: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718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  <w:tr w:rsidR="00EC4F86" w:rsidRPr="00A34ADB" w:rsidTr="00C91E7F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A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718" w:type="dxa"/>
            <w:gridSpan w:val="2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ind w:firstLine="43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F86" w:rsidRPr="00A34ADB" w:rsidRDefault="00EC4F86" w:rsidP="00C91E7F">
            <w:pPr>
              <w:bidi/>
              <w:spacing w:line="360" w:lineRule="auto"/>
              <w:jc w:val="center"/>
              <w:rPr>
                <w:rFonts w:cs="B Nazanin"/>
                <w:i/>
                <w:iCs/>
                <w:rtl/>
                <w:lang w:bidi="fa-IR"/>
              </w:rPr>
            </w:pPr>
          </w:p>
        </w:tc>
      </w:tr>
    </w:tbl>
    <w:p w:rsidR="00EC4F86" w:rsidRPr="00526EF3" w:rsidRDefault="00EC4F86" w:rsidP="00EC4F86">
      <w:pPr>
        <w:bidi/>
        <w:ind w:left="-450"/>
        <w:rPr>
          <w:rtl/>
          <w:lang w:bidi="fa-IR"/>
        </w:rPr>
      </w:pPr>
    </w:p>
    <w:p w:rsidR="00EC4F86" w:rsidRDefault="00EC4F86" w:rsidP="00EC4F86">
      <w:pPr>
        <w:ind w:left="-450"/>
        <w:rPr>
          <w:rtl/>
        </w:rPr>
      </w:pPr>
    </w:p>
    <w:p w:rsidR="00EC4F86" w:rsidRDefault="00EC4F86" w:rsidP="00EC4F86">
      <w:pPr>
        <w:rPr>
          <w:rtl/>
          <w:lang w:bidi="fa-IR"/>
        </w:rPr>
      </w:pPr>
    </w:p>
    <w:p w:rsidR="001163E4" w:rsidRPr="00A2333F" w:rsidRDefault="00A2333F" w:rsidP="00C73BB1">
      <w:pPr>
        <w:jc w:val="right"/>
        <w:rPr>
          <w:b/>
          <w:bCs/>
        </w:rPr>
      </w:pPr>
      <w:r w:rsidRPr="00A2333F">
        <w:rPr>
          <w:b/>
          <w:bCs/>
        </w:rPr>
        <w:t>FM-28-15</w:t>
      </w:r>
      <w:r w:rsidR="00C73BB1">
        <w:rPr>
          <w:b/>
          <w:bCs/>
        </w:rPr>
        <w:t>4</w:t>
      </w:r>
    </w:p>
    <w:sectPr w:rsidR="001163E4" w:rsidRPr="00A2333F" w:rsidSect="00B20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6" w:right="720" w:bottom="288" w:left="720" w:header="43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CB" w:rsidRDefault="00D00ACB" w:rsidP="000C36B1">
      <w:r>
        <w:separator/>
      </w:r>
    </w:p>
  </w:endnote>
  <w:endnote w:type="continuationSeparator" w:id="0">
    <w:p w:rsidR="00D00ACB" w:rsidRDefault="00D00ACB" w:rsidP="000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4DBDC7F-7BAA-48A2-B4BF-FB108523E1A6}"/>
    <w:embedBold r:id="rId2" w:fontKey="{3961EB37-0DBF-40D5-9429-6A2A21FFA0FB}"/>
    <w:embedItalic r:id="rId3" w:fontKey="{1F3D873E-392E-4243-B404-B12A8C340959}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53DDEFED-B6DD-445F-B8C4-D6DE2DAA7B6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5E" w:rsidRDefault="00BC2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5E" w:rsidRDefault="00BC2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5E" w:rsidRDefault="00BC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CB" w:rsidRDefault="00D00ACB" w:rsidP="000C36B1">
      <w:r>
        <w:separator/>
      </w:r>
    </w:p>
  </w:footnote>
  <w:footnote w:type="continuationSeparator" w:id="0">
    <w:p w:rsidR="00D00ACB" w:rsidRDefault="00D00ACB" w:rsidP="000C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5E" w:rsidRDefault="00BC2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70" w:rsidRPr="00824670" w:rsidRDefault="0045682F" w:rsidP="00824670">
    <w:pPr>
      <w:ind w:right="180"/>
      <w:jc w:val="center"/>
      <w:rPr>
        <w:rFonts w:cs="IranNastaliq"/>
        <w:color w:val="000000"/>
        <w:sz w:val="28"/>
        <w:szCs w:val="28"/>
        <w:lang w:bidi="fa-IR"/>
      </w:rPr>
    </w:pPr>
    <w:r>
      <w:rPr>
        <w:noProof/>
        <w:sz w:val="28"/>
        <w:szCs w:val="28"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9429750</wp:posOffset>
          </wp:positionH>
          <wp:positionV relativeFrom="margin">
            <wp:posOffset>-679450</wp:posOffset>
          </wp:positionV>
          <wp:extent cx="504190" cy="564515"/>
          <wp:effectExtent l="0" t="0" r="0" b="6985"/>
          <wp:wrapSquare wrapText="bothSides"/>
          <wp:docPr id="2" name="Picture 1" descr="fa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s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F86" w:rsidRPr="00824670">
      <w:rPr>
        <w:rFonts w:cs="IranNastaliq"/>
        <w:color w:val="000000"/>
        <w:sz w:val="28"/>
        <w:szCs w:val="28"/>
        <w:rtl/>
        <w:lang w:bidi="fa-IR"/>
      </w:rPr>
      <w:t>بسمه تعالي</w:t>
    </w:r>
    <w:r w:rsidR="00EC4F86">
      <w:rPr>
        <w:rFonts w:cs="IranNastaliq" w:hint="cs"/>
        <w:color w:val="000000"/>
        <w:sz w:val="28"/>
        <w:szCs w:val="28"/>
        <w:rtl/>
        <w:lang w:bidi="fa-IR"/>
      </w:rPr>
      <w:t xml:space="preserve">                          </w:t>
    </w:r>
  </w:p>
  <w:p w:rsidR="00824670" w:rsidRPr="001C5ED6" w:rsidRDefault="00EC4F86" w:rsidP="00824670">
    <w:pPr>
      <w:ind w:left="180"/>
      <w:jc w:val="center"/>
      <w:rPr>
        <w:rFonts w:cs="IranNastaliq"/>
        <w:color w:val="FF0000"/>
      </w:rPr>
    </w:pPr>
    <w:r w:rsidRPr="00824670">
      <w:rPr>
        <w:rFonts w:cs="IranNastaliq"/>
        <w:color w:val="000000"/>
        <w:sz w:val="28"/>
        <w:szCs w:val="28"/>
        <w:rtl/>
      </w:rPr>
      <w:t>مركز آموزشي،تحقيقاتي و درماني قلب و عروق شهيد رجائي</w:t>
    </w:r>
    <w:r w:rsidRPr="00824670">
      <w:rPr>
        <w:rFonts w:cs="IranNastaliq" w:hint="cs"/>
        <w:color w:val="000000"/>
        <w:sz w:val="28"/>
        <w:szCs w:val="28"/>
        <w:rtl/>
      </w:rPr>
      <w:t xml:space="preserve">    </w:t>
    </w:r>
  </w:p>
  <w:p w:rsidR="005D3352" w:rsidRPr="00824670" w:rsidRDefault="0045682F" w:rsidP="00824670">
    <w:pPr>
      <w:pStyle w:val="Header"/>
      <w:bidi/>
      <w:rPr>
        <w:rtl/>
      </w:rPr>
    </w:pPr>
    <w:r>
      <w:rPr>
        <w:rFonts w:cs="IranNastaliq"/>
        <w:noProof/>
        <w:color w:val="000000"/>
        <w:sz w:val="28"/>
        <w:szCs w:val="28"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3146425</wp:posOffset>
              </wp:positionH>
              <wp:positionV relativeFrom="paragraph">
                <wp:posOffset>20955</wp:posOffset>
              </wp:positionV>
              <wp:extent cx="3541395" cy="0"/>
              <wp:effectExtent l="12700" t="11430" r="825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EEF8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7.75pt;margin-top:1.65pt;width:27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1wIg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5E" w:rsidRDefault="00BC2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6"/>
    <w:rsid w:val="00083FA1"/>
    <w:rsid w:val="000A604F"/>
    <w:rsid w:val="000A6F3F"/>
    <w:rsid w:val="000C36B1"/>
    <w:rsid w:val="001163E4"/>
    <w:rsid w:val="00135E23"/>
    <w:rsid w:val="001C0A65"/>
    <w:rsid w:val="002039B4"/>
    <w:rsid w:val="003479CA"/>
    <w:rsid w:val="00403A12"/>
    <w:rsid w:val="0045682F"/>
    <w:rsid w:val="0047252B"/>
    <w:rsid w:val="00487A17"/>
    <w:rsid w:val="00503923"/>
    <w:rsid w:val="00623A4E"/>
    <w:rsid w:val="006419EB"/>
    <w:rsid w:val="00677847"/>
    <w:rsid w:val="007956C6"/>
    <w:rsid w:val="007A5996"/>
    <w:rsid w:val="008008BB"/>
    <w:rsid w:val="009F7BBA"/>
    <w:rsid w:val="00A2333F"/>
    <w:rsid w:val="00A34ADB"/>
    <w:rsid w:val="00A36A48"/>
    <w:rsid w:val="00B1551C"/>
    <w:rsid w:val="00BC2B5E"/>
    <w:rsid w:val="00BF098F"/>
    <w:rsid w:val="00C73BB1"/>
    <w:rsid w:val="00C91E7F"/>
    <w:rsid w:val="00D00ACB"/>
    <w:rsid w:val="00D30D30"/>
    <w:rsid w:val="00DB2C81"/>
    <w:rsid w:val="00EA63F1"/>
    <w:rsid w:val="00EC4F86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Sima Kashanianfard</cp:lastModifiedBy>
  <cp:revision>16</cp:revision>
  <dcterms:created xsi:type="dcterms:W3CDTF">2017-04-05T12:05:00Z</dcterms:created>
  <dcterms:modified xsi:type="dcterms:W3CDTF">2017-04-06T07:29:00Z</dcterms:modified>
</cp:coreProperties>
</file>